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FD2249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FD2249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60</w:t>
      </w:r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FD2249" w:rsidRDefault="00FD2249" w:rsidP="00FD2249">
      <w:pPr>
        <w:pStyle w:val="Default"/>
      </w:pPr>
    </w:p>
    <w:p w:rsidR="00D56ED1" w:rsidRDefault="00FD2249" w:rsidP="00FD2249">
      <w:pPr>
        <w:pStyle w:val="Default"/>
        <w:rPr>
          <w:sz w:val="28"/>
          <w:szCs w:val="28"/>
        </w:rPr>
      </w:pPr>
      <w:r>
        <w:t xml:space="preserve"> </w:t>
      </w:r>
      <w:r w:rsidRPr="00FD2249">
        <w:rPr>
          <w:sz w:val="28"/>
          <w:szCs w:val="28"/>
        </w:rPr>
        <w:t xml:space="preserve">World Urban Forum including preparations for the ninth session of the World Urban Forum (WUF 9). </w:t>
      </w:r>
      <w:r w:rsidR="00D56ED1" w:rsidRPr="00FD2249">
        <w:rPr>
          <w:b/>
          <w:sz w:val="28"/>
          <w:szCs w:val="28"/>
          <w:lang w:eastAsia="ko-KR"/>
        </w:rPr>
        <w:t xml:space="preserve"> </w:t>
      </w:r>
      <w:r w:rsidRPr="00FD2249">
        <w:rPr>
          <w:sz w:val="28"/>
          <w:szCs w:val="28"/>
          <w:lang w:eastAsia="ko-KR"/>
        </w:rPr>
        <w:t>Additionally</w:t>
      </w:r>
      <w:r w:rsidRPr="00FD2249">
        <w:rPr>
          <w:b/>
          <w:sz w:val="28"/>
          <w:szCs w:val="28"/>
          <w:lang w:eastAsia="ko-KR"/>
        </w:rPr>
        <w:t xml:space="preserve"> </w:t>
      </w:r>
      <w:r w:rsidRPr="00FD2249">
        <w:rPr>
          <w:sz w:val="28"/>
          <w:szCs w:val="28"/>
        </w:rPr>
        <w:t>status of Implementation of the New Urban Agenda (NUA) and the draft Stakeholder Engagement Policy</w:t>
      </w:r>
    </w:p>
    <w:p w:rsidR="007A114A" w:rsidRPr="00FD2249" w:rsidRDefault="007A114A" w:rsidP="00FD2249">
      <w:pPr>
        <w:pStyle w:val="Default"/>
        <w:rPr>
          <w:b/>
          <w:sz w:val="28"/>
          <w:szCs w:val="28"/>
          <w:lang w:eastAsia="ko-KR"/>
        </w:rPr>
      </w:pPr>
    </w:p>
    <w:p w:rsidR="00D56ED1" w:rsidRPr="007A114A" w:rsidRDefault="00452E98" w:rsidP="00D56ED1">
      <w:pPr>
        <w:jc w:val="center"/>
        <w:rPr>
          <w:rFonts w:ascii="Book Antiqua" w:hAnsi="Book Antiqua"/>
          <w:sz w:val="28"/>
          <w:szCs w:val="28"/>
          <w:u w:val="single"/>
        </w:rPr>
      </w:pPr>
      <w:proofErr w:type="gramStart"/>
      <w:r w:rsidRPr="007A114A">
        <w:rPr>
          <w:rFonts w:ascii="Book Antiqua" w:hAnsi="Book Antiqua"/>
          <w:sz w:val="28"/>
          <w:szCs w:val="28"/>
          <w:u w:val="single"/>
        </w:rPr>
        <w:t>Wednesday</w:t>
      </w:r>
      <w:r w:rsidR="0035137E" w:rsidRPr="007A114A">
        <w:rPr>
          <w:rFonts w:ascii="Book Antiqua" w:hAnsi="Book Antiqua"/>
          <w:sz w:val="28"/>
          <w:szCs w:val="28"/>
          <w:u w:val="single"/>
        </w:rPr>
        <w:t xml:space="preserve"> </w:t>
      </w:r>
      <w:r w:rsidR="007A114A" w:rsidRPr="007A114A">
        <w:rPr>
          <w:rFonts w:ascii="Book Antiqua" w:hAnsi="Book Antiqua"/>
          <w:sz w:val="28"/>
          <w:szCs w:val="28"/>
          <w:u w:val="single"/>
        </w:rPr>
        <w:t>13</w:t>
      </w:r>
      <w:r w:rsidR="0040500D" w:rsidRPr="007A114A">
        <w:rPr>
          <w:rFonts w:ascii="Book Antiqua" w:hAnsi="Book Antiqua"/>
          <w:sz w:val="28"/>
          <w:szCs w:val="28"/>
          <w:u w:val="single"/>
        </w:rPr>
        <w:t xml:space="preserve"> </w:t>
      </w:r>
      <w:r w:rsidR="007A114A" w:rsidRPr="007A114A">
        <w:rPr>
          <w:rFonts w:ascii="Book Antiqua" w:hAnsi="Book Antiqua"/>
          <w:sz w:val="28"/>
          <w:szCs w:val="28"/>
          <w:u w:val="single"/>
        </w:rPr>
        <w:t>December</w:t>
      </w:r>
      <w:r w:rsidR="00522E16" w:rsidRPr="007A114A">
        <w:rPr>
          <w:rFonts w:ascii="Book Antiqua" w:hAnsi="Book Antiqua"/>
          <w:sz w:val="28"/>
          <w:szCs w:val="28"/>
          <w:u w:val="single"/>
        </w:rPr>
        <w:t xml:space="preserve"> 2017 at </w:t>
      </w:r>
      <w:r w:rsidR="00CC7A87" w:rsidRPr="007A114A">
        <w:rPr>
          <w:rFonts w:ascii="Book Antiqua" w:hAnsi="Book Antiqua"/>
          <w:sz w:val="28"/>
          <w:szCs w:val="28"/>
          <w:u w:val="single"/>
        </w:rPr>
        <w:t>9</w:t>
      </w:r>
      <w:r w:rsidR="0035137E" w:rsidRPr="007A114A">
        <w:rPr>
          <w:rFonts w:ascii="Book Antiqua" w:hAnsi="Book Antiqua"/>
          <w:sz w:val="28"/>
          <w:szCs w:val="28"/>
          <w:u w:val="single"/>
        </w:rPr>
        <w:t>:</w:t>
      </w:r>
      <w:r w:rsidR="00CC7A87" w:rsidRPr="007A114A">
        <w:rPr>
          <w:rFonts w:ascii="Book Antiqua" w:hAnsi="Book Antiqua"/>
          <w:sz w:val="28"/>
          <w:szCs w:val="28"/>
          <w:u w:val="single"/>
        </w:rPr>
        <w:t>3</w:t>
      </w:r>
      <w:r w:rsidR="0035137E" w:rsidRPr="007A114A">
        <w:rPr>
          <w:rFonts w:ascii="Book Antiqua" w:hAnsi="Book Antiqua"/>
          <w:sz w:val="28"/>
          <w:szCs w:val="28"/>
          <w:u w:val="single"/>
        </w:rPr>
        <w:t>0</w:t>
      </w:r>
      <w:r w:rsidR="00522E16" w:rsidRPr="007A114A">
        <w:rPr>
          <w:rFonts w:ascii="Book Antiqua" w:hAnsi="Book Antiqua"/>
          <w:sz w:val="28"/>
          <w:szCs w:val="28"/>
          <w:u w:val="single"/>
        </w:rPr>
        <w:t xml:space="preserve"> </w:t>
      </w:r>
      <w:r w:rsidR="00CC7A87" w:rsidRPr="007A114A">
        <w:rPr>
          <w:rFonts w:ascii="Book Antiqua" w:hAnsi="Book Antiqua"/>
          <w:sz w:val="28"/>
          <w:szCs w:val="28"/>
          <w:u w:val="single"/>
        </w:rPr>
        <w:t>A</w:t>
      </w:r>
      <w:r w:rsidR="00522E16" w:rsidRPr="007A114A">
        <w:rPr>
          <w:rFonts w:ascii="Book Antiqua" w:hAnsi="Book Antiqua"/>
          <w:sz w:val="28"/>
          <w:szCs w:val="28"/>
          <w:u w:val="single"/>
        </w:rPr>
        <w:t>.M.</w:t>
      </w:r>
      <w:proofErr w:type="gramEnd"/>
      <w:r w:rsidR="00522E16" w:rsidRPr="007A114A">
        <w:rPr>
          <w:rFonts w:ascii="Book Antiqua" w:hAnsi="Book Antiqua"/>
          <w:sz w:val="28"/>
          <w:szCs w:val="28"/>
          <w:u w:val="single"/>
        </w:rPr>
        <w:t xml:space="preserve"> </w:t>
      </w:r>
    </w:p>
    <w:p w:rsidR="00522E16" w:rsidRPr="007A114A" w:rsidRDefault="00522E16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7A114A" w:rsidRDefault="00522E16" w:rsidP="00D56ED1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7A114A">
        <w:rPr>
          <w:rFonts w:ascii="Book Antiqua" w:hAnsi="Book Antiqua"/>
          <w:sz w:val="28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7A114A" w:rsidRPr="007A114A" w:rsidRDefault="007A114A" w:rsidP="007A114A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:rsidR="007A114A" w:rsidRPr="007A114A" w:rsidRDefault="007A114A" w:rsidP="007A114A">
      <w:pPr>
        <w:autoSpaceDE w:val="0"/>
        <w:autoSpaceDN w:val="0"/>
        <w:adjustRightInd w:val="0"/>
        <w:spacing w:after="25"/>
        <w:ind w:firstLine="720"/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</w:pPr>
      <w:r w:rsidRPr="007A114A">
        <w:rPr>
          <w:rFonts w:ascii="Book Antiqua" w:eastAsiaTheme="minorHAnsi" w:hAnsi="Book Antiqua"/>
          <w:color w:val="000000"/>
          <w:sz w:val="28"/>
          <w:szCs w:val="28"/>
          <w:lang w:val="en-US" w:eastAsia="en-US"/>
        </w:rPr>
        <w:t xml:space="preserve">1. 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Adoption of the Provisional Agenda. </w:t>
      </w:r>
    </w:p>
    <w:p w:rsidR="007A114A" w:rsidRPr="007A114A" w:rsidRDefault="007A114A" w:rsidP="007A114A">
      <w:pPr>
        <w:autoSpaceDE w:val="0"/>
        <w:autoSpaceDN w:val="0"/>
        <w:adjustRightInd w:val="0"/>
        <w:spacing w:after="25"/>
        <w:ind w:firstLine="720"/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</w:pPr>
      <w:r w:rsidRPr="007A114A">
        <w:rPr>
          <w:rFonts w:ascii="Book Antiqua" w:eastAsiaTheme="minorHAnsi" w:hAnsi="Book Antiqua"/>
          <w:color w:val="000000"/>
          <w:sz w:val="28"/>
          <w:szCs w:val="28"/>
          <w:lang w:val="en-US" w:eastAsia="en-US"/>
        </w:rPr>
        <w:t xml:space="preserve">2. 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Presentation and Discussion on the World Urban Forum. </w:t>
      </w:r>
    </w:p>
    <w:p w:rsidR="007A114A" w:rsidRPr="007A114A" w:rsidRDefault="007A114A" w:rsidP="007A114A">
      <w:pPr>
        <w:autoSpaceDE w:val="0"/>
        <w:autoSpaceDN w:val="0"/>
        <w:adjustRightInd w:val="0"/>
        <w:spacing w:after="25"/>
        <w:ind w:firstLine="720"/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</w:pPr>
      <w:r w:rsidRPr="007A114A">
        <w:rPr>
          <w:rFonts w:ascii="Book Antiqua" w:eastAsiaTheme="minorHAnsi" w:hAnsi="Book Antiqua"/>
          <w:color w:val="000000"/>
          <w:sz w:val="28"/>
          <w:szCs w:val="28"/>
          <w:lang w:val="en-US" w:eastAsia="en-US"/>
        </w:rPr>
        <w:t xml:space="preserve">3. 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Briefing on the Status of Implementation of the New Urban Agenda. </w:t>
      </w:r>
    </w:p>
    <w:p w:rsidR="007A114A" w:rsidRPr="007A114A" w:rsidRDefault="007A114A" w:rsidP="007A114A">
      <w:pPr>
        <w:autoSpaceDE w:val="0"/>
        <w:autoSpaceDN w:val="0"/>
        <w:adjustRightInd w:val="0"/>
        <w:spacing w:after="25"/>
        <w:ind w:firstLine="720"/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</w:pPr>
      <w:r w:rsidRPr="007A114A">
        <w:rPr>
          <w:rFonts w:ascii="Book Antiqua" w:eastAsiaTheme="minorHAnsi" w:hAnsi="Book Antiqua"/>
          <w:color w:val="000000"/>
          <w:sz w:val="28"/>
          <w:szCs w:val="28"/>
          <w:lang w:val="en-US" w:eastAsia="en-US"/>
        </w:rPr>
        <w:t xml:space="preserve">4. 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Briefing on the draft </w:t>
      </w:r>
      <w:r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>Stakeholder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 Engagement Policy. </w:t>
      </w:r>
    </w:p>
    <w:p w:rsidR="007A114A" w:rsidRPr="007A114A" w:rsidRDefault="007A114A" w:rsidP="007A114A">
      <w:pPr>
        <w:autoSpaceDE w:val="0"/>
        <w:autoSpaceDN w:val="0"/>
        <w:adjustRightInd w:val="0"/>
        <w:ind w:firstLine="720"/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</w:pPr>
      <w:r w:rsidRPr="007A114A">
        <w:rPr>
          <w:rFonts w:ascii="Book Antiqua" w:eastAsiaTheme="minorHAnsi" w:hAnsi="Book Antiqua"/>
          <w:color w:val="000000"/>
          <w:sz w:val="28"/>
          <w:szCs w:val="28"/>
          <w:lang w:val="en-US" w:eastAsia="en-US"/>
        </w:rPr>
        <w:t xml:space="preserve">5. </w:t>
      </w:r>
      <w:r w:rsidRPr="007A114A">
        <w:rPr>
          <w:rFonts w:ascii="Book Antiqua" w:eastAsiaTheme="minorHAnsi" w:hAnsi="Book Antiqua" w:cs="Book Antiqua"/>
          <w:color w:val="000000"/>
          <w:sz w:val="28"/>
          <w:szCs w:val="28"/>
          <w:lang w:val="en-US" w:eastAsia="en-US"/>
        </w:rPr>
        <w:t xml:space="preserve">Any other matters. </w:t>
      </w:r>
    </w:p>
    <w:p w:rsidR="00D56ED1" w:rsidRPr="007A114A" w:rsidRDefault="00D56ED1" w:rsidP="00430620">
      <w:pPr>
        <w:pStyle w:val="ListParagraph"/>
        <w:autoSpaceDE w:val="0"/>
        <w:autoSpaceDN w:val="0"/>
        <w:adjustRightInd w:val="0"/>
        <w:ind w:left="1080"/>
        <w:jc w:val="both"/>
        <w:rPr>
          <w:rFonts w:ascii="Book Antiqua" w:eastAsia="Times New Roman" w:hAnsi="Book Antiqua"/>
          <w:sz w:val="28"/>
          <w:szCs w:val="28"/>
          <w:lang w:val="en-US" w:eastAsia="en-US"/>
        </w:rPr>
      </w:pPr>
    </w:p>
    <w:p w:rsidR="00CC52A8" w:rsidRDefault="00CC52A8">
      <w:bookmarkStart w:id="0" w:name="_GoBack"/>
      <w:bookmarkEnd w:id="0"/>
    </w:p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069F0"/>
    <w:rsid w:val="0035137E"/>
    <w:rsid w:val="0039789C"/>
    <w:rsid w:val="003B1E6B"/>
    <w:rsid w:val="0040500D"/>
    <w:rsid w:val="00430620"/>
    <w:rsid w:val="00452E98"/>
    <w:rsid w:val="004658AE"/>
    <w:rsid w:val="00473AE4"/>
    <w:rsid w:val="00497C79"/>
    <w:rsid w:val="00500211"/>
    <w:rsid w:val="00522E16"/>
    <w:rsid w:val="005A7DE3"/>
    <w:rsid w:val="007A114A"/>
    <w:rsid w:val="008847F4"/>
    <w:rsid w:val="0094321A"/>
    <w:rsid w:val="00A456CB"/>
    <w:rsid w:val="00A46905"/>
    <w:rsid w:val="00A7349B"/>
    <w:rsid w:val="00B07BE7"/>
    <w:rsid w:val="00B5249B"/>
    <w:rsid w:val="00B80A05"/>
    <w:rsid w:val="00CC52A8"/>
    <w:rsid w:val="00CC7A87"/>
    <w:rsid w:val="00D56ED1"/>
    <w:rsid w:val="00D6289D"/>
    <w:rsid w:val="00E3088F"/>
    <w:rsid w:val="00E74021"/>
    <w:rsid w:val="00E9222D"/>
    <w:rsid w:val="00EC3653"/>
    <w:rsid w:val="00EE37C7"/>
    <w:rsid w:val="00FD2249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FD224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FD224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2</cp:revision>
  <cp:lastPrinted>2017-11-03T07:33:00Z</cp:lastPrinted>
  <dcterms:created xsi:type="dcterms:W3CDTF">2017-12-11T13:18:00Z</dcterms:created>
  <dcterms:modified xsi:type="dcterms:W3CDTF">2017-12-11T13:18:00Z</dcterms:modified>
</cp:coreProperties>
</file>